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7E0837" w14:textId="4935B531" w:rsidR="00D563A4" w:rsidRDefault="00D563A4" w:rsidP="00D563A4">
      <w:pPr>
        <w:pStyle w:val="Heading1"/>
        <w:spacing w:before="100" w:beforeAutospacing="1" w:after="100" w:afterAutospacing="1" w:line="240" w:lineRule="auto"/>
      </w:pPr>
      <w:r>
        <w:t>IT 4713</w:t>
      </w:r>
      <w:r w:rsidR="007A1BD5">
        <w:t xml:space="preserve"> </w:t>
      </w:r>
      <w:r w:rsidR="00F61B46">
        <w:t>Lab 10</w:t>
      </w:r>
      <w:r>
        <w:t xml:space="preserve">: Power BI </w:t>
      </w:r>
    </w:p>
    <w:p w14:paraId="6AFFBED4" w14:textId="6C112DDF" w:rsidR="00D563A4" w:rsidRDefault="00D563A4" w:rsidP="00D563A4">
      <w:r>
        <w:t xml:space="preserve">By Jack Zheng, </w:t>
      </w:r>
      <w:r w:rsidR="00954ED9">
        <w:rPr>
          <w:highlight w:val="yellow"/>
        </w:rPr>
        <w:t>Spring 2020</w:t>
      </w:r>
    </w:p>
    <w:p w14:paraId="6E8CAB77" w14:textId="77777777" w:rsidR="00D563A4" w:rsidRPr="0034771C" w:rsidRDefault="00D563A4" w:rsidP="00D563A4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6"/>
          <w:szCs w:val="26"/>
        </w:rPr>
      </w:pPr>
      <w:r w:rsidRPr="0034771C">
        <w:rPr>
          <w:rFonts w:ascii="Cambria" w:hAnsi="Cambria" w:cs="Cambria"/>
          <w:b/>
          <w:bCs/>
          <w:color w:val="4F81BC"/>
          <w:sz w:val="26"/>
          <w:szCs w:val="26"/>
        </w:rPr>
        <w:t xml:space="preserve">Objective </w:t>
      </w:r>
    </w:p>
    <w:p w14:paraId="5FDBB09C" w14:textId="078C8F34" w:rsidR="00112DA8" w:rsidRPr="00D563A4" w:rsidRDefault="00D563A4" w:rsidP="00D56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This lab also serves as the project milestone #5. </w:t>
      </w:r>
      <w:r w:rsidRPr="0034771C">
        <w:rPr>
          <w:rFonts w:ascii="Times New Roman" w:hAnsi="Times New Roman" w:cs="Times New Roman"/>
          <w:color w:val="000000"/>
          <w:sz w:val="23"/>
          <w:szCs w:val="23"/>
        </w:rPr>
        <w:t xml:space="preserve">In this </w:t>
      </w:r>
      <w:r>
        <w:rPr>
          <w:rFonts w:ascii="Times New Roman" w:hAnsi="Times New Roman" w:cs="Times New Roman"/>
          <w:color w:val="000000"/>
          <w:sz w:val="23"/>
          <w:szCs w:val="23"/>
        </w:rPr>
        <w:t>lab (</w:t>
      </w:r>
      <w:r w:rsidRPr="0034771C">
        <w:rPr>
          <w:rFonts w:ascii="Times New Roman" w:hAnsi="Times New Roman" w:cs="Times New Roman"/>
          <w:color w:val="000000"/>
          <w:sz w:val="23"/>
          <w:szCs w:val="23"/>
        </w:rPr>
        <w:t>milestone</w:t>
      </w:r>
      <w:r>
        <w:rPr>
          <w:rFonts w:ascii="Times New Roman" w:hAnsi="Times New Roman" w:cs="Times New Roman"/>
          <w:color w:val="000000"/>
          <w:sz w:val="23"/>
          <w:szCs w:val="23"/>
        </w:rPr>
        <w:t>)</w:t>
      </w:r>
      <w:r w:rsidRPr="0034771C">
        <w:rPr>
          <w:rFonts w:ascii="Times New Roman" w:hAnsi="Times New Roman" w:cs="Times New Roman"/>
          <w:color w:val="000000"/>
          <w:sz w:val="23"/>
          <w:szCs w:val="23"/>
        </w:rPr>
        <w:t>, we will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use Power BI Desktop for client query and reporting.</w:t>
      </w:r>
    </w:p>
    <w:p w14:paraId="5F93BD40" w14:textId="0757A274" w:rsidR="00D563A4" w:rsidRPr="00C86A8B" w:rsidRDefault="00D563A4" w:rsidP="00D563A4">
      <w:pPr>
        <w:pStyle w:val="Heading2"/>
        <w:rPr>
          <w:szCs w:val="22"/>
        </w:rPr>
      </w:pPr>
      <w:r>
        <w:rPr>
          <w:u w:val="single"/>
        </w:rPr>
        <w:t>Power BI Practices</w:t>
      </w:r>
    </w:p>
    <w:p w14:paraId="201EFE70" w14:textId="77777777" w:rsidR="00D30E5F" w:rsidRDefault="00D30E5F" w:rsidP="00D30E5F">
      <w:pPr>
        <w:pStyle w:val="Default"/>
        <w:rPr>
          <w:szCs w:val="22"/>
        </w:rPr>
      </w:pPr>
    </w:p>
    <w:p w14:paraId="148211B8" w14:textId="74E52350" w:rsidR="00AF1D67" w:rsidRDefault="00A0774F" w:rsidP="00AF1D67">
      <w:pPr>
        <w:spacing w:line="240" w:lineRule="auto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AF1D67">
        <w:rPr>
          <w:rFonts w:ascii="Times New Roman" w:hAnsi="Times New Roman" w:cs="Times New Roman"/>
          <w:sz w:val="24"/>
        </w:rPr>
        <w:t>Power BI Overview</w:t>
      </w:r>
    </w:p>
    <w:p w14:paraId="68F7C00A" w14:textId="77777777" w:rsidR="00327ED6" w:rsidRPr="00C455EA" w:rsidRDefault="00327ED6" w:rsidP="00327ED6">
      <w:pPr>
        <w:pStyle w:val="Default"/>
        <w:numPr>
          <w:ilvl w:val="0"/>
          <w:numId w:val="2"/>
        </w:numPr>
        <w:rPr>
          <w:rStyle w:val="Hyperlink"/>
          <w:color w:val="000000"/>
          <w:szCs w:val="22"/>
          <w:u w:val="none"/>
        </w:rPr>
      </w:pPr>
      <w:r w:rsidRPr="00C455EA">
        <w:rPr>
          <w:szCs w:val="22"/>
        </w:rPr>
        <w:t xml:space="preserve">Getting started (about half an hour): </w:t>
      </w:r>
      <w:hyperlink r:id="rId7" w:history="1">
        <w:r w:rsidRPr="00C455EA">
          <w:rPr>
            <w:rStyle w:val="Hyperlink"/>
            <w:szCs w:val="22"/>
          </w:rPr>
          <w:t>https://docs.microsoft.com/en-us/learn/modules/get-started-with-power-bi/</w:t>
        </w:r>
      </w:hyperlink>
    </w:p>
    <w:p w14:paraId="264B8350" w14:textId="2AEE2A16" w:rsidR="00A0774F" w:rsidRDefault="00327ED6" w:rsidP="000825E4">
      <w:pPr>
        <w:pStyle w:val="Default"/>
        <w:numPr>
          <w:ilvl w:val="0"/>
          <w:numId w:val="2"/>
        </w:numPr>
        <w:rPr>
          <w:rStyle w:val="Hyperlink"/>
          <w:szCs w:val="22"/>
        </w:rPr>
      </w:pPr>
      <w:r w:rsidRPr="00C455EA">
        <w:rPr>
          <w:szCs w:val="22"/>
        </w:rPr>
        <w:t xml:space="preserve">What is Power BI Desktop? </w:t>
      </w:r>
      <w:hyperlink r:id="rId8" w:history="1">
        <w:r w:rsidRPr="00C455EA">
          <w:rPr>
            <w:rStyle w:val="Hyperlink"/>
            <w:szCs w:val="22"/>
          </w:rPr>
          <w:t>https://docs.microsoft.com/en-us/power-bi/desktop-what-is-desktop</w:t>
        </w:r>
      </w:hyperlink>
    </w:p>
    <w:p w14:paraId="0DD14538" w14:textId="77777777" w:rsidR="000825E4" w:rsidRPr="000825E4" w:rsidRDefault="000825E4" w:rsidP="000825E4">
      <w:pPr>
        <w:pStyle w:val="Default"/>
        <w:ind w:left="720"/>
        <w:rPr>
          <w:color w:val="0000FF" w:themeColor="hyperlink"/>
          <w:szCs w:val="22"/>
          <w:u w:val="single"/>
        </w:rPr>
      </w:pPr>
    </w:p>
    <w:p w14:paraId="17BD6A8A" w14:textId="306A6DCC" w:rsidR="002408AF" w:rsidRDefault="00A0774F" w:rsidP="00C86A8B">
      <w:pPr>
        <w:pStyle w:val="Default"/>
        <w:rPr>
          <w:szCs w:val="22"/>
        </w:rPr>
      </w:pPr>
      <w:r>
        <w:rPr>
          <w:szCs w:val="22"/>
        </w:rPr>
        <w:t>2</w:t>
      </w:r>
      <w:r w:rsidR="002408AF">
        <w:rPr>
          <w:szCs w:val="22"/>
        </w:rPr>
        <w:t>. Download and install</w:t>
      </w:r>
      <w:r w:rsidR="00AD1BB0">
        <w:rPr>
          <w:szCs w:val="22"/>
        </w:rPr>
        <w:t>/enable</w:t>
      </w:r>
      <w:r w:rsidR="002408AF">
        <w:rPr>
          <w:szCs w:val="22"/>
        </w:rPr>
        <w:t xml:space="preserve"> </w:t>
      </w:r>
      <w:r w:rsidR="00735631">
        <w:rPr>
          <w:szCs w:val="22"/>
        </w:rPr>
        <w:t>Power BI</w:t>
      </w:r>
      <w:r w:rsidR="0084016E">
        <w:rPr>
          <w:szCs w:val="22"/>
        </w:rPr>
        <w:t xml:space="preserve"> Desktop</w:t>
      </w:r>
    </w:p>
    <w:p w14:paraId="22B5CD45" w14:textId="70AF191D" w:rsidR="002408AF" w:rsidRDefault="002408AF" w:rsidP="00C86A8B">
      <w:pPr>
        <w:pStyle w:val="Default"/>
        <w:rPr>
          <w:szCs w:val="22"/>
        </w:rPr>
      </w:pPr>
    </w:p>
    <w:p w14:paraId="5C201079" w14:textId="77777777" w:rsidR="00327ED6" w:rsidRDefault="00327ED6" w:rsidP="00327ED6">
      <w:pPr>
        <w:pStyle w:val="Default"/>
        <w:ind w:left="360"/>
      </w:pPr>
      <w:r>
        <w:rPr>
          <w:szCs w:val="22"/>
        </w:rPr>
        <w:t xml:space="preserve">Our VM has Power BI Desktop and Power BI for Excel installed. If you want to download and install it to your own computer, please visit: </w:t>
      </w:r>
      <w:hyperlink r:id="rId9" w:history="1">
        <w:r>
          <w:rPr>
            <w:rStyle w:val="Hyperlink"/>
          </w:rPr>
          <w:t>https://docs.microsoft.com/en-us/power-bi/desktop-get-the-desktop</w:t>
        </w:r>
      </w:hyperlink>
    </w:p>
    <w:p w14:paraId="5524CCFE" w14:textId="77777777" w:rsidR="00327ED6" w:rsidRDefault="00327ED6" w:rsidP="00327ED6">
      <w:pPr>
        <w:pStyle w:val="Default"/>
        <w:rPr>
          <w:szCs w:val="22"/>
        </w:rPr>
      </w:pPr>
    </w:p>
    <w:p w14:paraId="47C8CA4C" w14:textId="77777777" w:rsidR="00327ED6" w:rsidRDefault="00327ED6" w:rsidP="00327ED6">
      <w:pPr>
        <w:spacing w:line="240" w:lineRule="auto"/>
        <w:ind w:left="360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Power BI Desktop is free to individuals. Sign-in is not required for offline individual use. In this class, we don’t need to sign in to use online features.</w:t>
      </w:r>
    </w:p>
    <w:p w14:paraId="7D0599E6" w14:textId="77777777" w:rsidR="00327ED6" w:rsidRDefault="00327ED6" w:rsidP="00327ED6">
      <w:pPr>
        <w:spacing w:line="240" w:lineRule="auto"/>
        <w:ind w:left="360"/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Read this to understand sign-in and sign-up for Power BI service: </w:t>
      </w:r>
      <w:hyperlink r:id="rId10" w:history="1">
        <w:r w:rsidRPr="00E536EC">
          <w:rPr>
            <w:rStyle w:val="Hyperlink"/>
            <w:rFonts w:ascii="Times New Roman" w:hAnsi="Times New Roman" w:cs="Times New Roman"/>
            <w:sz w:val="24"/>
          </w:rPr>
          <w:t>https://docs.microsoft.com/en-us/power-bi/service-self-service-signup-for-power-bi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p w14:paraId="7923658C" w14:textId="44AAF939" w:rsidR="00E27FB1" w:rsidRDefault="00E27FB1" w:rsidP="005C5EA5">
      <w:pPr>
        <w:pStyle w:val="Default"/>
        <w:rPr>
          <w:szCs w:val="22"/>
        </w:rPr>
      </w:pPr>
      <w:r>
        <w:rPr>
          <w:szCs w:val="22"/>
        </w:rPr>
        <w:t>3</w:t>
      </w:r>
      <w:r w:rsidR="002408AF">
        <w:rPr>
          <w:szCs w:val="22"/>
        </w:rPr>
        <w:t xml:space="preserve">. </w:t>
      </w:r>
      <w:r w:rsidR="005F35B3">
        <w:rPr>
          <w:szCs w:val="22"/>
        </w:rPr>
        <w:t>Connecting to SSAS</w:t>
      </w:r>
    </w:p>
    <w:p w14:paraId="520C0ADB" w14:textId="77777777" w:rsidR="00E27FB1" w:rsidRDefault="00E27FB1" w:rsidP="005C5EA5">
      <w:pPr>
        <w:pStyle w:val="Default"/>
        <w:rPr>
          <w:szCs w:val="22"/>
        </w:rPr>
      </w:pPr>
    </w:p>
    <w:p w14:paraId="064ECF51" w14:textId="001ACDB2" w:rsidR="004B08C4" w:rsidRDefault="00E27FB1" w:rsidP="00E27FB1">
      <w:pPr>
        <w:pStyle w:val="Default"/>
        <w:ind w:left="360"/>
        <w:rPr>
          <w:rStyle w:val="Hyperlink"/>
          <w:szCs w:val="22"/>
        </w:rPr>
      </w:pPr>
      <w:r>
        <w:rPr>
          <w:szCs w:val="22"/>
        </w:rPr>
        <w:t xml:space="preserve">First, </w:t>
      </w:r>
      <w:r w:rsidR="004B08C4">
        <w:rPr>
          <w:szCs w:val="22"/>
        </w:rPr>
        <w:t>just watch this video to understand the basic process</w:t>
      </w:r>
      <w:r w:rsidR="00327ED6">
        <w:rPr>
          <w:szCs w:val="22"/>
        </w:rPr>
        <w:t xml:space="preserve"> to work with SQL Server</w:t>
      </w:r>
      <w:r w:rsidR="004B08C4">
        <w:rPr>
          <w:szCs w:val="22"/>
        </w:rPr>
        <w:t xml:space="preserve">: </w:t>
      </w:r>
      <w:hyperlink r:id="rId11" w:history="1">
        <w:r w:rsidR="004B08C4" w:rsidRPr="00E536EC">
          <w:rPr>
            <w:rStyle w:val="Hyperlink"/>
            <w:szCs w:val="22"/>
          </w:rPr>
          <w:t>https://www.youtube.com/watch?v=Qgam9M8I0xA</w:t>
        </w:r>
      </w:hyperlink>
    </w:p>
    <w:p w14:paraId="35370567" w14:textId="77777777" w:rsidR="004B08C4" w:rsidRDefault="004B08C4" w:rsidP="00E27FB1">
      <w:pPr>
        <w:pStyle w:val="Default"/>
        <w:ind w:left="360"/>
        <w:rPr>
          <w:rStyle w:val="Hyperlink"/>
          <w:szCs w:val="22"/>
        </w:rPr>
      </w:pPr>
    </w:p>
    <w:p w14:paraId="63234FC3" w14:textId="100A0460" w:rsidR="00E27FB1" w:rsidRDefault="004B08C4" w:rsidP="00E27FB1">
      <w:pPr>
        <w:pStyle w:val="Default"/>
        <w:ind w:left="360"/>
        <w:rPr>
          <w:szCs w:val="22"/>
        </w:rPr>
      </w:pPr>
      <w:r>
        <w:rPr>
          <w:szCs w:val="22"/>
        </w:rPr>
        <w:t>Then c</w:t>
      </w:r>
      <w:r w:rsidR="00E27FB1">
        <w:rPr>
          <w:szCs w:val="22"/>
        </w:rPr>
        <w:t xml:space="preserve">heck out its UI and query overview: </w:t>
      </w:r>
      <w:hyperlink r:id="rId12" w:history="1">
        <w:r w:rsidR="00E27FB1" w:rsidRPr="00F2437C">
          <w:rPr>
            <w:rStyle w:val="Hyperlink"/>
            <w:szCs w:val="22"/>
          </w:rPr>
          <w:t>https://docs.microsoft.com/en-us/power-bi/desktop-query-overview</w:t>
        </w:r>
      </w:hyperlink>
    </w:p>
    <w:p w14:paraId="1BCB0A90" w14:textId="0E7E3DCF" w:rsidR="00E27FB1" w:rsidRDefault="00E27FB1" w:rsidP="005C5EA5">
      <w:pPr>
        <w:pStyle w:val="Default"/>
        <w:rPr>
          <w:szCs w:val="22"/>
        </w:rPr>
      </w:pPr>
    </w:p>
    <w:p w14:paraId="7ADE9997" w14:textId="7600DE2D" w:rsidR="00BC3170" w:rsidRDefault="00BC3170" w:rsidP="00BC3170">
      <w:pPr>
        <w:pStyle w:val="Default"/>
        <w:ind w:left="360"/>
      </w:pPr>
      <w:r>
        <w:rPr>
          <w:szCs w:val="22"/>
        </w:rPr>
        <w:t xml:space="preserve">Power BI can connect to many data sources, refer to </w:t>
      </w:r>
      <w:hyperlink r:id="rId13" w:history="1">
        <w:r w:rsidRPr="00EE3C28">
          <w:rPr>
            <w:rStyle w:val="Hyperlink"/>
          </w:rPr>
          <w:t>https://docs.microsoft.com/en-us/power-bi/desktop-data-sources</w:t>
        </w:r>
      </w:hyperlink>
    </w:p>
    <w:p w14:paraId="4AE431BA" w14:textId="01ED53C8" w:rsidR="00BC3170" w:rsidRDefault="00BC3170" w:rsidP="00BC3170">
      <w:pPr>
        <w:pStyle w:val="Default"/>
        <w:ind w:left="360"/>
      </w:pPr>
    </w:p>
    <w:p w14:paraId="7C6399CD" w14:textId="078871F8" w:rsidR="00327ED6" w:rsidRDefault="00BC3170" w:rsidP="00BC3170">
      <w:pPr>
        <w:pStyle w:val="Default"/>
        <w:ind w:left="360"/>
        <w:rPr>
          <w:rStyle w:val="Hyperlink"/>
        </w:rPr>
      </w:pPr>
      <w:r>
        <w:t xml:space="preserve">For this lab/class, we are connecting to SSAS multidimensional mode through live connection. Follow this tutorial (ignore the publishing part): </w:t>
      </w:r>
      <w:hyperlink r:id="rId14" w:history="1">
        <w:r w:rsidRPr="00EE3C28">
          <w:rPr>
            <w:rStyle w:val="Hyperlink"/>
          </w:rPr>
          <w:t>https://www.biinsight.com/connect-live-power-bi-to-ssas-multidimensional/</w:t>
        </w:r>
      </w:hyperlink>
      <w:r>
        <w:t xml:space="preserve"> - note: replace the server and database name with our own server and </w:t>
      </w:r>
      <w:r w:rsidR="005F35B3">
        <w:t xml:space="preserve">the </w:t>
      </w:r>
      <w:proofErr w:type="spellStart"/>
      <w:r w:rsidR="005F35B3">
        <w:t>AdventureWorks</w:t>
      </w:r>
      <w:proofErr w:type="spellEnd"/>
      <w:r w:rsidR="005F35B3">
        <w:t xml:space="preserve"> SSAS cube</w:t>
      </w:r>
      <w:r>
        <w:t xml:space="preserve"> in </w:t>
      </w:r>
      <w:r w:rsidR="005F35B3">
        <w:t xml:space="preserve">the </w:t>
      </w:r>
      <w:r>
        <w:t>VM</w:t>
      </w:r>
      <w:r w:rsidR="005F35B3">
        <w:t>. It is the same way as connecting to SSAS in Excel.</w:t>
      </w:r>
      <w:r w:rsidR="007A47DF">
        <w:t xml:space="preserve"> You can also watch a video tutorial here </w:t>
      </w:r>
      <w:hyperlink r:id="rId15" w:history="1">
        <w:r w:rsidR="007A47DF">
          <w:rPr>
            <w:rStyle w:val="Hyperlink"/>
          </w:rPr>
          <w:t>https://www.youtube.com/watch?v=pX-Pyho1cnE</w:t>
        </w:r>
      </w:hyperlink>
      <w:r w:rsidR="000825E4">
        <w:rPr>
          <w:rStyle w:val="Hyperlink"/>
        </w:rPr>
        <w:t xml:space="preserve"> </w:t>
      </w:r>
    </w:p>
    <w:p w14:paraId="1888F85C" w14:textId="36A18505" w:rsidR="000825E4" w:rsidRDefault="000825E4" w:rsidP="00BC3170">
      <w:pPr>
        <w:pStyle w:val="Default"/>
        <w:ind w:left="360"/>
        <w:rPr>
          <w:rStyle w:val="Hyperlink"/>
        </w:rPr>
      </w:pPr>
    </w:p>
    <w:p w14:paraId="6D78CFC1" w14:textId="7B7CB6B4" w:rsidR="000825E4" w:rsidRPr="000825E4" w:rsidRDefault="000825E4" w:rsidP="00BC3170">
      <w:pPr>
        <w:pStyle w:val="Default"/>
        <w:ind w:left="360"/>
        <w:rPr>
          <w:szCs w:val="22"/>
        </w:rPr>
      </w:pPr>
      <w:r w:rsidRPr="000825E4">
        <w:rPr>
          <w:b/>
          <w:color w:val="FF0000"/>
          <w:szCs w:val="22"/>
        </w:rPr>
        <w:t>Note</w:t>
      </w:r>
      <w:r w:rsidRPr="000825E4">
        <w:rPr>
          <w:color w:val="FF0000"/>
          <w:szCs w:val="22"/>
        </w:rPr>
        <w:t xml:space="preserve"> </w:t>
      </w:r>
      <w:r>
        <w:rPr>
          <w:szCs w:val="22"/>
        </w:rPr>
        <w:t xml:space="preserve">there are some limitations on using live connection. Some </w:t>
      </w:r>
      <w:r w:rsidRPr="000825E4">
        <w:rPr>
          <w:szCs w:val="22"/>
        </w:rPr>
        <w:t>features and capabiliti</w:t>
      </w:r>
      <w:r>
        <w:rPr>
          <w:szCs w:val="22"/>
        </w:rPr>
        <w:t>es in the Power BI Desktop are</w:t>
      </w:r>
      <w:r w:rsidRPr="000825E4">
        <w:rPr>
          <w:szCs w:val="22"/>
        </w:rPr>
        <w:t xml:space="preserve"> turned off </w:t>
      </w:r>
      <w:r>
        <w:rPr>
          <w:szCs w:val="22"/>
        </w:rPr>
        <w:t xml:space="preserve">like </w:t>
      </w:r>
      <w:r w:rsidRPr="000825E4">
        <w:rPr>
          <w:szCs w:val="22"/>
        </w:rPr>
        <w:t>Query Editor</w:t>
      </w:r>
      <w:r>
        <w:rPr>
          <w:szCs w:val="22"/>
        </w:rPr>
        <w:t>, data pane, DAX tables, c</w:t>
      </w:r>
      <w:r w:rsidRPr="000825E4">
        <w:rPr>
          <w:szCs w:val="22"/>
        </w:rPr>
        <w:t>alculated columns</w:t>
      </w:r>
      <w:r>
        <w:rPr>
          <w:szCs w:val="22"/>
        </w:rPr>
        <w:t xml:space="preserve"> </w:t>
      </w:r>
      <w:r>
        <w:rPr>
          <w:szCs w:val="22"/>
        </w:rPr>
        <w:lastRenderedPageBreak/>
        <w:t>and measures.</w:t>
      </w:r>
      <w:r w:rsidRPr="000825E4">
        <w:rPr>
          <w:szCs w:val="22"/>
        </w:rPr>
        <w:t xml:space="preserve"> Power BI has become only the front end of the process. The expectation is that you are doing all the data mashup </w:t>
      </w:r>
      <w:r>
        <w:rPr>
          <w:szCs w:val="22"/>
        </w:rPr>
        <w:t>/ ETL and modeling at the SSAS server side</w:t>
      </w:r>
      <w:r w:rsidRPr="000825E4">
        <w:rPr>
          <w:szCs w:val="22"/>
        </w:rPr>
        <w:t>.</w:t>
      </w:r>
    </w:p>
    <w:p w14:paraId="218BCAE0" w14:textId="20856D1B" w:rsidR="00327ED6" w:rsidRDefault="00327ED6" w:rsidP="00327ED6">
      <w:pPr>
        <w:pStyle w:val="Default"/>
        <w:rPr>
          <w:szCs w:val="22"/>
        </w:rPr>
      </w:pPr>
    </w:p>
    <w:p w14:paraId="2DEEA5AC" w14:textId="3642BAA1" w:rsidR="004A161A" w:rsidRDefault="005F35B3" w:rsidP="005F35B3">
      <w:pPr>
        <w:pStyle w:val="Default"/>
        <w:rPr>
          <w:szCs w:val="22"/>
        </w:rPr>
      </w:pPr>
      <w:r w:rsidRPr="005F35B3">
        <w:rPr>
          <w:szCs w:val="22"/>
        </w:rPr>
        <w:t>4.</w:t>
      </w:r>
      <w:r w:rsidR="004A161A" w:rsidRPr="005F35B3">
        <w:rPr>
          <w:szCs w:val="22"/>
        </w:rPr>
        <w:t xml:space="preserve"> </w:t>
      </w:r>
      <w:r>
        <w:rPr>
          <w:szCs w:val="22"/>
        </w:rPr>
        <w:t>Use P</w:t>
      </w:r>
      <w:r w:rsidR="004A161A" w:rsidRPr="005F35B3">
        <w:rPr>
          <w:szCs w:val="22"/>
        </w:rPr>
        <w:t>ower BI Matrix</w:t>
      </w:r>
    </w:p>
    <w:p w14:paraId="38FE78C6" w14:textId="77777777" w:rsidR="00BB12BB" w:rsidRPr="005F35B3" w:rsidRDefault="00BB12BB" w:rsidP="005F35B3">
      <w:pPr>
        <w:pStyle w:val="Default"/>
        <w:rPr>
          <w:szCs w:val="22"/>
        </w:rPr>
      </w:pPr>
    </w:p>
    <w:p w14:paraId="3756948C" w14:textId="7037162A" w:rsidR="004A161A" w:rsidRDefault="004A161A" w:rsidP="004E1704">
      <w:pPr>
        <w:pStyle w:val="Default"/>
        <w:ind w:left="360"/>
        <w:rPr>
          <w:szCs w:val="22"/>
        </w:rPr>
      </w:pPr>
      <w:r w:rsidRPr="004E1704">
        <w:rPr>
          <w:szCs w:val="22"/>
        </w:rPr>
        <w:t>Read through the following articles to study Power BI Matrix. There is no hands-on practices in this part. Use them as references when you get to the hands-on exercise part.</w:t>
      </w:r>
    </w:p>
    <w:p w14:paraId="0C5A35AF" w14:textId="77777777" w:rsidR="004E1704" w:rsidRPr="004E1704" w:rsidRDefault="004E1704" w:rsidP="004E1704">
      <w:pPr>
        <w:pStyle w:val="Default"/>
        <w:ind w:left="360"/>
        <w:rPr>
          <w:szCs w:val="22"/>
        </w:rPr>
      </w:pPr>
    </w:p>
    <w:p w14:paraId="0F8D8944" w14:textId="77777777" w:rsidR="004A161A" w:rsidRPr="006A337D" w:rsidRDefault="004A161A" w:rsidP="00E65102">
      <w:pPr>
        <w:pStyle w:val="Default"/>
        <w:numPr>
          <w:ilvl w:val="0"/>
          <w:numId w:val="5"/>
        </w:numPr>
        <w:spacing w:line="276" w:lineRule="auto"/>
        <w:rPr>
          <w:b/>
          <w:szCs w:val="22"/>
        </w:rPr>
      </w:pPr>
      <w:r>
        <w:t xml:space="preserve">Difference between table and matrix </w:t>
      </w:r>
      <w:hyperlink r:id="rId16" w:history="1">
        <w:r>
          <w:rPr>
            <w:rStyle w:val="Hyperlink"/>
          </w:rPr>
          <w:t>https://medium.com/@raghu.949/power-bi-table-vs-matrix-9512c2da90ab</w:t>
        </w:r>
      </w:hyperlink>
    </w:p>
    <w:p w14:paraId="2CC1408E" w14:textId="77777777" w:rsidR="004E1704" w:rsidRPr="00487116" w:rsidRDefault="004E1704" w:rsidP="004E1704">
      <w:pPr>
        <w:pStyle w:val="Default"/>
        <w:numPr>
          <w:ilvl w:val="0"/>
          <w:numId w:val="5"/>
        </w:numPr>
        <w:spacing w:line="276" w:lineRule="auto"/>
        <w:rPr>
          <w:rStyle w:val="Hyperlink"/>
          <w:b/>
          <w:color w:val="000000"/>
          <w:szCs w:val="22"/>
          <w:u w:val="none"/>
        </w:rPr>
      </w:pPr>
      <w:r w:rsidRPr="006A337D">
        <w:rPr>
          <w:szCs w:val="22"/>
        </w:rPr>
        <w:t xml:space="preserve">Use the matrix visual in Power BI </w:t>
      </w:r>
      <w:hyperlink r:id="rId17" w:history="1">
        <w:r>
          <w:rPr>
            <w:rStyle w:val="Hyperlink"/>
          </w:rPr>
          <w:t>https://docs.microsoft.com/en-us/power-bi/visuals/desktop-matrix-visual</w:t>
        </w:r>
      </w:hyperlink>
    </w:p>
    <w:p w14:paraId="5B5D8553" w14:textId="77777777" w:rsidR="004A161A" w:rsidRPr="000F2A3E" w:rsidRDefault="004A161A" w:rsidP="00E65102">
      <w:pPr>
        <w:pStyle w:val="Default"/>
        <w:numPr>
          <w:ilvl w:val="0"/>
          <w:numId w:val="5"/>
        </w:numPr>
        <w:spacing w:line="276" w:lineRule="auto"/>
        <w:rPr>
          <w:b/>
          <w:szCs w:val="22"/>
        </w:rPr>
      </w:pPr>
      <w:r w:rsidRPr="000F2A3E">
        <w:rPr>
          <w:szCs w:val="22"/>
        </w:rPr>
        <w:t xml:space="preserve">Video tutorials if you prefer: </w:t>
      </w:r>
      <w:hyperlink r:id="rId18" w:history="1">
        <w:r>
          <w:rPr>
            <w:rStyle w:val="Hyperlink"/>
          </w:rPr>
          <w:t>https://www.goodly.co.in/create-pivot-table-in-power-bi/</w:t>
        </w:r>
      </w:hyperlink>
    </w:p>
    <w:p w14:paraId="39F5EFFE" w14:textId="77777777" w:rsidR="004A161A" w:rsidRPr="006A337D" w:rsidRDefault="004A161A" w:rsidP="00E65102">
      <w:pPr>
        <w:pStyle w:val="Default"/>
        <w:numPr>
          <w:ilvl w:val="0"/>
          <w:numId w:val="5"/>
        </w:numPr>
        <w:spacing w:line="276" w:lineRule="auto"/>
        <w:rPr>
          <w:b/>
          <w:szCs w:val="22"/>
        </w:rPr>
      </w:pPr>
      <w:r w:rsidRPr="006A337D">
        <w:rPr>
          <w:szCs w:val="22"/>
        </w:rPr>
        <w:t xml:space="preserve">7 Secrets of the Matrix Visual </w:t>
      </w:r>
      <w:hyperlink r:id="rId19" w:history="1">
        <w:r>
          <w:rPr>
            <w:rStyle w:val="Hyperlink"/>
          </w:rPr>
          <w:t>https://www.burningsuit.co.uk/blog/2019/04/7-secrets-of-the-matrix-visual/</w:t>
        </w:r>
      </w:hyperlink>
    </w:p>
    <w:p w14:paraId="108CF062" w14:textId="77777777" w:rsidR="004E1704" w:rsidRDefault="004E1704" w:rsidP="003912F0">
      <w:pPr>
        <w:pStyle w:val="Default"/>
        <w:rPr>
          <w:szCs w:val="22"/>
        </w:rPr>
      </w:pPr>
    </w:p>
    <w:p w14:paraId="32F7568D" w14:textId="62F949B1" w:rsidR="004A161A" w:rsidRPr="003912F0" w:rsidRDefault="005F35B3" w:rsidP="003912F0">
      <w:pPr>
        <w:pStyle w:val="Default"/>
        <w:rPr>
          <w:szCs w:val="22"/>
        </w:rPr>
      </w:pPr>
      <w:r w:rsidRPr="003912F0">
        <w:rPr>
          <w:szCs w:val="22"/>
        </w:rPr>
        <w:t>5</w:t>
      </w:r>
      <w:r w:rsidR="004A161A" w:rsidRPr="003912F0">
        <w:rPr>
          <w:szCs w:val="22"/>
        </w:rPr>
        <w:t>. Basic charting and visual capabilities in Power BI report</w:t>
      </w:r>
    </w:p>
    <w:p w14:paraId="55C0213C" w14:textId="77777777" w:rsidR="004A161A" w:rsidRDefault="004A161A" w:rsidP="004A161A">
      <w:pPr>
        <w:pStyle w:val="Default"/>
        <w:rPr>
          <w:szCs w:val="22"/>
        </w:rPr>
      </w:pPr>
    </w:p>
    <w:p w14:paraId="46C7D59C" w14:textId="77777777" w:rsidR="004A161A" w:rsidRPr="007B1B14" w:rsidRDefault="004A161A" w:rsidP="003912F0">
      <w:pPr>
        <w:pStyle w:val="Default"/>
        <w:ind w:firstLine="360"/>
        <w:rPr>
          <w:szCs w:val="22"/>
        </w:rPr>
      </w:pPr>
      <w:r w:rsidRPr="007B1B14">
        <w:rPr>
          <w:szCs w:val="22"/>
        </w:rPr>
        <w:t>Get started with this simple tutorial:</w:t>
      </w:r>
    </w:p>
    <w:p w14:paraId="7B5AA134" w14:textId="77777777" w:rsidR="004A161A" w:rsidRDefault="007D10C0" w:rsidP="00E65102">
      <w:pPr>
        <w:pStyle w:val="Default"/>
        <w:numPr>
          <w:ilvl w:val="0"/>
          <w:numId w:val="7"/>
        </w:numPr>
        <w:spacing w:line="276" w:lineRule="auto"/>
        <w:rPr>
          <w:b/>
          <w:szCs w:val="22"/>
        </w:rPr>
      </w:pPr>
      <w:hyperlink r:id="rId20" w:history="1">
        <w:r w:rsidR="004A161A">
          <w:rPr>
            <w:rStyle w:val="Hyperlink"/>
          </w:rPr>
          <w:t>https://docs.microsoft.com/en-us/power-bi/visuals/power-bi-report-add-visualizations-i</w:t>
        </w:r>
      </w:hyperlink>
    </w:p>
    <w:p w14:paraId="5EE7386E" w14:textId="77777777" w:rsidR="004A161A" w:rsidRDefault="007D10C0" w:rsidP="00E65102">
      <w:pPr>
        <w:pStyle w:val="Default"/>
        <w:numPr>
          <w:ilvl w:val="0"/>
          <w:numId w:val="7"/>
        </w:numPr>
        <w:spacing w:line="276" w:lineRule="auto"/>
      </w:pPr>
      <w:hyperlink r:id="rId21" w:history="1">
        <w:r w:rsidR="004A161A">
          <w:rPr>
            <w:rStyle w:val="Hyperlink"/>
          </w:rPr>
          <w:t>https://docs.microsoft.com/en-us/power-bi/visuals/power-bi-report-add-visualizations-ii</w:t>
        </w:r>
      </w:hyperlink>
    </w:p>
    <w:p w14:paraId="676CCD91" w14:textId="77777777" w:rsidR="004A161A" w:rsidRDefault="004A161A" w:rsidP="004A161A">
      <w:pPr>
        <w:pStyle w:val="Default"/>
        <w:spacing w:line="276" w:lineRule="auto"/>
        <w:rPr>
          <w:b/>
          <w:szCs w:val="22"/>
        </w:rPr>
      </w:pPr>
    </w:p>
    <w:p w14:paraId="180BBD7A" w14:textId="012F9F54" w:rsidR="004A161A" w:rsidRDefault="004A161A" w:rsidP="003912F0">
      <w:pPr>
        <w:pStyle w:val="Default"/>
        <w:ind w:left="360"/>
        <w:rPr>
          <w:b/>
          <w:szCs w:val="22"/>
        </w:rPr>
      </w:pPr>
      <w:r>
        <w:rPr>
          <w:szCs w:val="22"/>
        </w:rPr>
        <w:t>T</w:t>
      </w:r>
      <w:r w:rsidRPr="007B1B14">
        <w:rPr>
          <w:szCs w:val="22"/>
        </w:rPr>
        <w:t>hen complete a more comprehensive tutorial</w:t>
      </w:r>
      <w:r w:rsidR="003912F0">
        <w:rPr>
          <w:szCs w:val="22"/>
        </w:rPr>
        <w:t xml:space="preserve">: </w:t>
      </w:r>
      <w:hyperlink r:id="rId22" w:history="1">
        <w:r w:rsidR="003912F0" w:rsidRPr="00EE3C28">
          <w:rPr>
            <w:rStyle w:val="Hyperlink"/>
          </w:rPr>
          <w:t>https://docs.microsoft.com/en-us/learn/modules/visuals-in-power-bi/</w:t>
        </w:r>
      </w:hyperlink>
      <w:r w:rsidR="003912F0">
        <w:rPr>
          <w:b/>
          <w:szCs w:val="22"/>
        </w:rPr>
        <w:t xml:space="preserve"> </w:t>
      </w:r>
      <w:r w:rsidR="003912F0" w:rsidRPr="003912F0">
        <w:rPr>
          <w:szCs w:val="22"/>
        </w:rPr>
        <w:t>- pay attention to section “page layout and formatting”</w:t>
      </w:r>
      <w:r w:rsidR="003912F0">
        <w:rPr>
          <w:szCs w:val="22"/>
        </w:rPr>
        <w:t>.</w:t>
      </w:r>
    </w:p>
    <w:p w14:paraId="15709E94" w14:textId="77777777" w:rsidR="004A161A" w:rsidRDefault="004A161A" w:rsidP="004A161A">
      <w:pPr>
        <w:pStyle w:val="Default"/>
        <w:spacing w:line="276" w:lineRule="auto"/>
      </w:pPr>
    </w:p>
    <w:p w14:paraId="1C806285" w14:textId="77777777" w:rsidR="004A161A" w:rsidRDefault="004A161A" w:rsidP="003912F0">
      <w:pPr>
        <w:pStyle w:val="Default"/>
        <w:spacing w:line="276" w:lineRule="auto"/>
        <w:ind w:firstLine="360"/>
      </w:pPr>
      <w:r>
        <w:t>Go over these useful resources:</w:t>
      </w:r>
    </w:p>
    <w:p w14:paraId="45B62B78" w14:textId="77777777" w:rsidR="005F35B3" w:rsidRDefault="005F35B3" w:rsidP="005F35B3">
      <w:pPr>
        <w:pStyle w:val="Default"/>
        <w:numPr>
          <w:ilvl w:val="0"/>
          <w:numId w:val="6"/>
        </w:numPr>
        <w:spacing w:line="276" w:lineRule="auto"/>
        <w:rPr>
          <w:b/>
          <w:szCs w:val="22"/>
        </w:rPr>
      </w:pPr>
      <w:r>
        <w:t>Working with filters</w:t>
      </w:r>
    </w:p>
    <w:p w14:paraId="78AE7D6C" w14:textId="77777777" w:rsidR="005F35B3" w:rsidRDefault="007D10C0" w:rsidP="005F35B3">
      <w:pPr>
        <w:pStyle w:val="Default"/>
        <w:numPr>
          <w:ilvl w:val="1"/>
          <w:numId w:val="6"/>
        </w:numPr>
        <w:spacing w:line="276" w:lineRule="auto"/>
      </w:pPr>
      <w:hyperlink r:id="rId23" w:history="1">
        <w:r w:rsidR="005F35B3">
          <w:rPr>
            <w:rStyle w:val="Hyperlink"/>
          </w:rPr>
          <w:t>https://docs.microsoft.com/en-us/power-bi/power-bi-report-filter-types</w:t>
        </w:r>
      </w:hyperlink>
    </w:p>
    <w:p w14:paraId="590E887A" w14:textId="77777777" w:rsidR="005F35B3" w:rsidRDefault="007D10C0" w:rsidP="005F35B3">
      <w:pPr>
        <w:pStyle w:val="Default"/>
        <w:numPr>
          <w:ilvl w:val="1"/>
          <w:numId w:val="6"/>
        </w:numPr>
        <w:spacing w:line="276" w:lineRule="auto"/>
      </w:pPr>
      <w:hyperlink r:id="rId24" w:history="1">
        <w:r w:rsidR="005F35B3">
          <w:rPr>
            <w:rStyle w:val="Hyperlink"/>
          </w:rPr>
          <w:t>https://docs.microsoft.com/en-us/power-bi/power-bi-report-add-filter</w:t>
        </w:r>
      </w:hyperlink>
    </w:p>
    <w:p w14:paraId="1D968E0F" w14:textId="77777777" w:rsidR="005F35B3" w:rsidRPr="00D17777" w:rsidRDefault="005F35B3" w:rsidP="005F35B3">
      <w:pPr>
        <w:pStyle w:val="Default"/>
        <w:numPr>
          <w:ilvl w:val="0"/>
          <w:numId w:val="6"/>
        </w:numPr>
        <w:spacing w:line="276" w:lineRule="auto"/>
        <w:rPr>
          <w:b/>
          <w:szCs w:val="22"/>
        </w:rPr>
      </w:pPr>
      <w:r w:rsidRPr="00D17777">
        <w:rPr>
          <w:szCs w:val="22"/>
        </w:rPr>
        <w:t xml:space="preserve">Slicer: </w:t>
      </w:r>
      <w:hyperlink r:id="rId25" w:history="1">
        <w:r>
          <w:rPr>
            <w:rStyle w:val="Hyperlink"/>
          </w:rPr>
          <w:t>https://docs.microsoft.com/en-us/power-bi/visuals/power-bi-visualization-slicers</w:t>
        </w:r>
      </w:hyperlink>
    </w:p>
    <w:p w14:paraId="04503820" w14:textId="77777777" w:rsidR="004A161A" w:rsidRDefault="004A161A" w:rsidP="00E65102">
      <w:pPr>
        <w:pStyle w:val="Default"/>
        <w:numPr>
          <w:ilvl w:val="0"/>
          <w:numId w:val="6"/>
        </w:numPr>
        <w:spacing w:line="276" w:lineRule="auto"/>
        <w:rPr>
          <w:b/>
          <w:szCs w:val="22"/>
        </w:rPr>
      </w:pPr>
      <w:r>
        <w:t>V</w:t>
      </w:r>
      <w:r w:rsidRPr="002D4C67">
        <w:t xml:space="preserve">isualization titles, legends, and backgrounds </w:t>
      </w:r>
      <w:hyperlink r:id="rId26" w:history="1">
        <w:r>
          <w:rPr>
            <w:rStyle w:val="Hyperlink"/>
          </w:rPr>
          <w:t>https://docs.microsoft.com/en-us/power-bi/visuals/power-bi-visualization-customize-title-background-and-legend</w:t>
        </w:r>
      </w:hyperlink>
    </w:p>
    <w:p w14:paraId="54EB47D3" w14:textId="77777777" w:rsidR="004A161A" w:rsidRDefault="004A161A" w:rsidP="004A161A">
      <w:pPr>
        <w:pStyle w:val="Default"/>
        <w:spacing w:line="276" w:lineRule="auto"/>
        <w:rPr>
          <w:b/>
          <w:szCs w:val="22"/>
        </w:rPr>
      </w:pPr>
    </w:p>
    <w:p w14:paraId="612F5732" w14:textId="5CDFF82F" w:rsidR="004A161A" w:rsidRPr="003912F0" w:rsidRDefault="003912F0" w:rsidP="003912F0">
      <w:pPr>
        <w:pStyle w:val="Default"/>
        <w:ind w:left="360"/>
        <w:rPr>
          <w:szCs w:val="22"/>
        </w:rPr>
      </w:pPr>
      <w:r w:rsidRPr="003912F0">
        <w:rPr>
          <w:szCs w:val="22"/>
        </w:rPr>
        <w:t>If you need more information, use these as r</w:t>
      </w:r>
      <w:r w:rsidR="004A161A" w:rsidRPr="003912F0">
        <w:rPr>
          <w:szCs w:val="22"/>
        </w:rPr>
        <w:t>eferences</w:t>
      </w:r>
    </w:p>
    <w:p w14:paraId="7031086E" w14:textId="77777777" w:rsidR="004A161A" w:rsidRDefault="007D10C0" w:rsidP="003912F0">
      <w:pPr>
        <w:pStyle w:val="Default"/>
        <w:numPr>
          <w:ilvl w:val="0"/>
          <w:numId w:val="8"/>
        </w:numPr>
        <w:spacing w:line="276" w:lineRule="auto"/>
        <w:ind w:left="1080"/>
      </w:pPr>
      <w:hyperlink r:id="rId27" w:history="1">
        <w:r w:rsidR="004A161A">
          <w:rPr>
            <w:rStyle w:val="Hyperlink"/>
          </w:rPr>
          <w:t>https://docs.microsoft.com/en-us/power-bi/visuals/power-bi-report-visualizations</w:t>
        </w:r>
      </w:hyperlink>
    </w:p>
    <w:p w14:paraId="241D5A0D" w14:textId="77777777" w:rsidR="004A161A" w:rsidRDefault="007D10C0" w:rsidP="003912F0">
      <w:pPr>
        <w:pStyle w:val="Default"/>
        <w:numPr>
          <w:ilvl w:val="0"/>
          <w:numId w:val="8"/>
        </w:numPr>
        <w:spacing w:line="276" w:lineRule="auto"/>
        <w:ind w:left="1080"/>
        <w:rPr>
          <w:rStyle w:val="Hyperlink"/>
        </w:rPr>
      </w:pPr>
      <w:hyperlink r:id="rId28" w:history="1">
        <w:r w:rsidR="004A161A">
          <w:rPr>
            <w:rStyle w:val="Hyperlink"/>
          </w:rPr>
          <w:t>https://www.sqlbi.com/ref/power-bi-visuals-reference/</w:t>
        </w:r>
      </w:hyperlink>
    </w:p>
    <w:p w14:paraId="15146264" w14:textId="77777777" w:rsidR="004A161A" w:rsidRPr="008E232A" w:rsidRDefault="007D10C0" w:rsidP="003912F0">
      <w:pPr>
        <w:pStyle w:val="Default"/>
        <w:numPr>
          <w:ilvl w:val="0"/>
          <w:numId w:val="8"/>
        </w:numPr>
        <w:spacing w:line="276" w:lineRule="auto"/>
        <w:ind w:left="1080"/>
        <w:rPr>
          <w:color w:val="0000FF" w:themeColor="hyperlink"/>
          <w:u w:val="single"/>
        </w:rPr>
      </w:pPr>
      <w:hyperlink r:id="rId29" w:history="1">
        <w:r w:rsidR="004A161A">
          <w:rPr>
            <w:rStyle w:val="Hyperlink"/>
          </w:rPr>
          <w:t>https://www.tutorialspoint.com/power_bi/power_bi_visualization_options.htm</w:t>
        </w:r>
      </w:hyperlink>
    </w:p>
    <w:p w14:paraId="43D2A31E" w14:textId="7AFC2666" w:rsidR="00DB7D00" w:rsidRDefault="00DB7D00" w:rsidP="00DB7D00">
      <w:bookmarkStart w:id="0" w:name="_GoBack"/>
      <w:bookmarkEnd w:id="0"/>
    </w:p>
    <w:sectPr w:rsidR="00DB7D00" w:rsidSect="00D53996">
      <w:footerReference w:type="default" r:id="rId30"/>
      <w:pgSz w:w="12240" w:h="15840"/>
      <w:pgMar w:top="1152" w:right="1152" w:bottom="1008" w:left="1296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66E07" w14:textId="77777777" w:rsidR="007D10C0" w:rsidRDefault="007D10C0" w:rsidP="00D53996">
      <w:pPr>
        <w:spacing w:after="0" w:line="240" w:lineRule="auto"/>
      </w:pPr>
      <w:r>
        <w:separator/>
      </w:r>
    </w:p>
  </w:endnote>
  <w:endnote w:type="continuationSeparator" w:id="0">
    <w:p w14:paraId="44A6B5DE" w14:textId="77777777" w:rsidR="007D10C0" w:rsidRDefault="007D10C0" w:rsidP="00D53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912357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A5300F6" w14:textId="1280366A" w:rsidR="00D53996" w:rsidRDefault="00D5399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A450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A450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AC2EB2" w14:textId="77777777" w:rsidR="00D53996" w:rsidRDefault="00D539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8D13C" w14:textId="77777777" w:rsidR="007D10C0" w:rsidRDefault="007D10C0" w:rsidP="00D53996">
      <w:pPr>
        <w:spacing w:after="0" w:line="240" w:lineRule="auto"/>
      </w:pPr>
      <w:r>
        <w:separator/>
      </w:r>
    </w:p>
  </w:footnote>
  <w:footnote w:type="continuationSeparator" w:id="0">
    <w:p w14:paraId="6BA919AF" w14:textId="77777777" w:rsidR="007D10C0" w:rsidRDefault="007D10C0" w:rsidP="00D53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56DC5"/>
    <w:multiLevelType w:val="hybridMultilevel"/>
    <w:tmpl w:val="C41A8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254545"/>
    <w:multiLevelType w:val="hybridMultilevel"/>
    <w:tmpl w:val="0A40B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E6584"/>
    <w:multiLevelType w:val="hybridMultilevel"/>
    <w:tmpl w:val="305247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8E4326"/>
    <w:multiLevelType w:val="hybridMultilevel"/>
    <w:tmpl w:val="92DEE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035A6E"/>
    <w:multiLevelType w:val="hybridMultilevel"/>
    <w:tmpl w:val="B94AF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4C7E2E"/>
    <w:multiLevelType w:val="hybridMultilevel"/>
    <w:tmpl w:val="1C52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460CE"/>
    <w:multiLevelType w:val="hybridMultilevel"/>
    <w:tmpl w:val="1638D12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AEC79B2"/>
    <w:multiLevelType w:val="hybridMultilevel"/>
    <w:tmpl w:val="E95894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3FF56AB"/>
    <w:multiLevelType w:val="hybridMultilevel"/>
    <w:tmpl w:val="4956D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038"/>
    <w:rsid w:val="00022828"/>
    <w:rsid w:val="00031E29"/>
    <w:rsid w:val="00033757"/>
    <w:rsid w:val="00045876"/>
    <w:rsid w:val="00072DD2"/>
    <w:rsid w:val="000825E4"/>
    <w:rsid w:val="00083ED4"/>
    <w:rsid w:val="000B6E54"/>
    <w:rsid w:val="000F2B98"/>
    <w:rsid w:val="000F6980"/>
    <w:rsid w:val="0010325C"/>
    <w:rsid w:val="001074B5"/>
    <w:rsid w:val="00112646"/>
    <w:rsid w:val="00112DA8"/>
    <w:rsid w:val="00135C85"/>
    <w:rsid w:val="0013642C"/>
    <w:rsid w:val="00136B23"/>
    <w:rsid w:val="00140C0B"/>
    <w:rsid w:val="001627B2"/>
    <w:rsid w:val="001848B0"/>
    <w:rsid w:val="00197EA5"/>
    <w:rsid w:val="001B6098"/>
    <w:rsid w:val="001C2645"/>
    <w:rsid w:val="001C34E8"/>
    <w:rsid w:val="001D2F6A"/>
    <w:rsid w:val="001D76E0"/>
    <w:rsid w:val="001F4B36"/>
    <w:rsid w:val="00217A49"/>
    <w:rsid w:val="00225AF8"/>
    <w:rsid w:val="002341B9"/>
    <w:rsid w:val="002408AF"/>
    <w:rsid w:val="00242967"/>
    <w:rsid w:val="0025163E"/>
    <w:rsid w:val="00260E13"/>
    <w:rsid w:val="00282575"/>
    <w:rsid w:val="00294251"/>
    <w:rsid w:val="002A50B3"/>
    <w:rsid w:val="002B2191"/>
    <w:rsid w:val="002B39D3"/>
    <w:rsid w:val="002D1948"/>
    <w:rsid w:val="002F2196"/>
    <w:rsid w:val="00300482"/>
    <w:rsid w:val="00300E51"/>
    <w:rsid w:val="0030418B"/>
    <w:rsid w:val="00327ED6"/>
    <w:rsid w:val="0033584C"/>
    <w:rsid w:val="00357FA4"/>
    <w:rsid w:val="00360820"/>
    <w:rsid w:val="003912F0"/>
    <w:rsid w:val="003975B9"/>
    <w:rsid w:val="0039797B"/>
    <w:rsid w:val="003B60EC"/>
    <w:rsid w:val="003C58DB"/>
    <w:rsid w:val="003D6787"/>
    <w:rsid w:val="00415502"/>
    <w:rsid w:val="00417B19"/>
    <w:rsid w:val="0043718B"/>
    <w:rsid w:val="004578F4"/>
    <w:rsid w:val="004601DD"/>
    <w:rsid w:val="00477AD6"/>
    <w:rsid w:val="004813AD"/>
    <w:rsid w:val="004A161A"/>
    <w:rsid w:val="004A4504"/>
    <w:rsid w:val="004A6044"/>
    <w:rsid w:val="004B08C4"/>
    <w:rsid w:val="004B2406"/>
    <w:rsid w:val="004C0D55"/>
    <w:rsid w:val="004C50F9"/>
    <w:rsid w:val="004D2A3A"/>
    <w:rsid w:val="004D43EB"/>
    <w:rsid w:val="004D6916"/>
    <w:rsid w:val="004E09A5"/>
    <w:rsid w:val="004E1704"/>
    <w:rsid w:val="005100F2"/>
    <w:rsid w:val="00512574"/>
    <w:rsid w:val="0054219A"/>
    <w:rsid w:val="00550244"/>
    <w:rsid w:val="00551C12"/>
    <w:rsid w:val="005551AA"/>
    <w:rsid w:val="005552DD"/>
    <w:rsid w:val="00571643"/>
    <w:rsid w:val="0057402F"/>
    <w:rsid w:val="005829B1"/>
    <w:rsid w:val="005A77D3"/>
    <w:rsid w:val="005B6E69"/>
    <w:rsid w:val="005C5EA5"/>
    <w:rsid w:val="005C71FB"/>
    <w:rsid w:val="005F35B3"/>
    <w:rsid w:val="00623E24"/>
    <w:rsid w:val="006304A8"/>
    <w:rsid w:val="006328CE"/>
    <w:rsid w:val="0064750D"/>
    <w:rsid w:val="0066362C"/>
    <w:rsid w:val="00683EF7"/>
    <w:rsid w:val="0069167E"/>
    <w:rsid w:val="006C0A20"/>
    <w:rsid w:val="006C6038"/>
    <w:rsid w:val="006E2C40"/>
    <w:rsid w:val="006E3289"/>
    <w:rsid w:val="00707BDF"/>
    <w:rsid w:val="00735631"/>
    <w:rsid w:val="00742126"/>
    <w:rsid w:val="00755137"/>
    <w:rsid w:val="007663AD"/>
    <w:rsid w:val="007A1BD5"/>
    <w:rsid w:val="007A47DF"/>
    <w:rsid w:val="007D10C0"/>
    <w:rsid w:val="007F1AF3"/>
    <w:rsid w:val="00817B94"/>
    <w:rsid w:val="00826937"/>
    <w:rsid w:val="0084016E"/>
    <w:rsid w:val="00842CB8"/>
    <w:rsid w:val="00863AC5"/>
    <w:rsid w:val="008669ED"/>
    <w:rsid w:val="008D63BF"/>
    <w:rsid w:val="008F56B1"/>
    <w:rsid w:val="00903D9F"/>
    <w:rsid w:val="009200ED"/>
    <w:rsid w:val="009460B0"/>
    <w:rsid w:val="00954ED9"/>
    <w:rsid w:val="00960540"/>
    <w:rsid w:val="00976DB6"/>
    <w:rsid w:val="00994D29"/>
    <w:rsid w:val="009A327E"/>
    <w:rsid w:val="009A3827"/>
    <w:rsid w:val="009B59BA"/>
    <w:rsid w:val="009C6E5B"/>
    <w:rsid w:val="009C703E"/>
    <w:rsid w:val="009D0CC0"/>
    <w:rsid w:val="009D2D8C"/>
    <w:rsid w:val="009D3206"/>
    <w:rsid w:val="009E1DBF"/>
    <w:rsid w:val="009E69BC"/>
    <w:rsid w:val="00A037E9"/>
    <w:rsid w:val="00A06086"/>
    <w:rsid w:val="00A0774F"/>
    <w:rsid w:val="00A13BB1"/>
    <w:rsid w:val="00A44FF5"/>
    <w:rsid w:val="00A5644B"/>
    <w:rsid w:val="00A66B44"/>
    <w:rsid w:val="00A735EB"/>
    <w:rsid w:val="00A87E85"/>
    <w:rsid w:val="00AA007A"/>
    <w:rsid w:val="00AA62E8"/>
    <w:rsid w:val="00AA684B"/>
    <w:rsid w:val="00AB03D9"/>
    <w:rsid w:val="00AD1BB0"/>
    <w:rsid w:val="00AD5071"/>
    <w:rsid w:val="00AE4747"/>
    <w:rsid w:val="00AF1D67"/>
    <w:rsid w:val="00AF721D"/>
    <w:rsid w:val="00B04C18"/>
    <w:rsid w:val="00B12E2D"/>
    <w:rsid w:val="00B170F0"/>
    <w:rsid w:val="00B24C64"/>
    <w:rsid w:val="00B32742"/>
    <w:rsid w:val="00B34EE3"/>
    <w:rsid w:val="00B77FB9"/>
    <w:rsid w:val="00BB12BB"/>
    <w:rsid w:val="00BC3170"/>
    <w:rsid w:val="00BE3EA6"/>
    <w:rsid w:val="00BE45CE"/>
    <w:rsid w:val="00BF261C"/>
    <w:rsid w:val="00BF7553"/>
    <w:rsid w:val="00C1135A"/>
    <w:rsid w:val="00C1789A"/>
    <w:rsid w:val="00C2591E"/>
    <w:rsid w:val="00C41BE8"/>
    <w:rsid w:val="00C5796F"/>
    <w:rsid w:val="00C86A8B"/>
    <w:rsid w:val="00CA28E4"/>
    <w:rsid w:val="00CA3099"/>
    <w:rsid w:val="00CA6565"/>
    <w:rsid w:val="00CB0135"/>
    <w:rsid w:val="00CB3A4C"/>
    <w:rsid w:val="00CC7906"/>
    <w:rsid w:val="00D07D63"/>
    <w:rsid w:val="00D20560"/>
    <w:rsid w:val="00D24BE9"/>
    <w:rsid w:val="00D30E5F"/>
    <w:rsid w:val="00D30E8F"/>
    <w:rsid w:val="00D33771"/>
    <w:rsid w:val="00D36DBE"/>
    <w:rsid w:val="00D423A7"/>
    <w:rsid w:val="00D53996"/>
    <w:rsid w:val="00D563A4"/>
    <w:rsid w:val="00D80A93"/>
    <w:rsid w:val="00D915F7"/>
    <w:rsid w:val="00DA2D3F"/>
    <w:rsid w:val="00DB488C"/>
    <w:rsid w:val="00DB50FD"/>
    <w:rsid w:val="00DB668C"/>
    <w:rsid w:val="00DB69E4"/>
    <w:rsid w:val="00DB7D00"/>
    <w:rsid w:val="00DC596F"/>
    <w:rsid w:val="00DC605B"/>
    <w:rsid w:val="00DD1685"/>
    <w:rsid w:val="00DD3B68"/>
    <w:rsid w:val="00DE18BA"/>
    <w:rsid w:val="00E00A41"/>
    <w:rsid w:val="00E12739"/>
    <w:rsid w:val="00E13996"/>
    <w:rsid w:val="00E1586C"/>
    <w:rsid w:val="00E163AA"/>
    <w:rsid w:val="00E23E3B"/>
    <w:rsid w:val="00E27FB1"/>
    <w:rsid w:val="00E40F97"/>
    <w:rsid w:val="00E5710A"/>
    <w:rsid w:val="00E65102"/>
    <w:rsid w:val="00E663A8"/>
    <w:rsid w:val="00E704BE"/>
    <w:rsid w:val="00E7766C"/>
    <w:rsid w:val="00E84C40"/>
    <w:rsid w:val="00EB4880"/>
    <w:rsid w:val="00ED0486"/>
    <w:rsid w:val="00F23876"/>
    <w:rsid w:val="00F35665"/>
    <w:rsid w:val="00F502C4"/>
    <w:rsid w:val="00F61B46"/>
    <w:rsid w:val="00F63EB6"/>
    <w:rsid w:val="00F6695F"/>
    <w:rsid w:val="00F86532"/>
    <w:rsid w:val="00F936FA"/>
    <w:rsid w:val="00F94DF0"/>
    <w:rsid w:val="00FA59C3"/>
    <w:rsid w:val="00FB1156"/>
    <w:rsid w:val="00FB7A34"/>
    <w:rsid w:val="00FC28B3"/>
    <w:rsid w:val="00FD2CFE"/>
    <w:rsid w:val="00FD55E3"/>
    <w:rsid w:val="00FE38A8"/>
    <w:rsid w:val="00FF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BEE603"/>
  <w15:docId w15:val="{94C984E5-A1D9-4F9B-9FBF-33D70B71A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CFE"/>
  </w:style>
  <w:style w:type="paragraph" w:styleId="Heading1">
    <w:name w:val="heading 1"/>
    <w:basedOn w:val="Normal"/>
    <w:next w:val="Normal"/>
    <w:link w:val="Heading1Char"/>
    <w:uiPriority w:val="9"/>
    <w:qFormat/>
    <w:rsid w:val="006C60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60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C60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C60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C60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2056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B2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4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4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45CE"/>
    <w:pPr>
      <w:ind w:left="720"/>
      <w:contextualSpacing/>
    </w:pPr>
  </w:style>
  <w:style w:type="table" w:styleId="TableGrid">
    <w:name w:val="Table Grid"/>
    <w:basedOn w:val="TableNormal"/>
    <w:uiPriority w:val="59"/>
    <w:rsid w:val="00E571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ariablesversion">
    <w:name w:val="variablesversion"/>
    <w:basedOn w:val="DefaultParagraphFont"/>
    <w:rsid w:val="00E23E3B"/>
  </w:style>
  <w:style w:type="paragraph" w:styleId="Header">
    <w:name w:val="header"/>
    <w:basedOn w:val="Normal"/>
    <w:link w:val="HeaderChar"/>
    <w:uiPriority w:val="99"/>
    <w:unhideWhenUsed/>
    <w:rsid w:val="00D539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996"/>
  </w:style>
  <w:style w:type="paragraph" w:styleId="Footer">
    <w:name w:val="footer"/>
    <w:basedOn w:val="Normal"/>
    <w:link w:val="FooterChar"/>
    <w:uiPriority w:val="99"/>
    <w:unhideWhenUsed/>
    <w:rsid w:val="00D539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69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1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8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293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62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microsoft.com/en-us/power-bi/desktop-what-is-desktop" TargetMode="External"/><Relationship Id="rId13" Type="http://schemas.openxmlformats.org/officeDocument/2006/relationships/hyperlink" Target="https://docs.microsoft.com/en-us/power-bi/desktop-data-sources" TargetMode="External"/><Relationship Id="rId18" Type="http://schemas.openxmlformats.org/officeDocument/2006/relationships/hyperlink" Target="https://www.goodly.co.in/create-pivot-table-in-power-bi/" TargetMode="External"/><Relationship Id="rId26" Type="http://schemas.openxmlformats.org/officeDocument/2006/relationships/hyperlink" Target="https://docs.microsoft.com/en-us/power-bi/visuals/power-bi-visualization-customize-title-background-and-legend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ocs.microsoft.com/en-us/power-bi/visuals/power-bi-report-add-visualizations-ii" TargetMode="External"/><Relationship Id="rId7" Type="http://schemas.openxmlformats.org/officeDocument/2006/relationships/hyperlink" Target="https://docs.microsoft.com/en-us/learn/modules/get-started-with-power-bi/" TargetMode="External"/><Relationship Id="rId12" Type="http://schemas.openxmlformats.org/officeDocument/2006/relationships/hyperlink" Target="https://docs.microsoft.com/en-us/power-bi/desktop-query-overview" TargetMode="External"/><Relationship Id="rId17" Type="http://schemas.openxmlformats.org/officeDocument/2006/relationships/hyperlink" Target="https://docs.microsoft.com/en-us/power-bi/visuals/desktop-matrix-visual" TargetMode="External"/><Relationship Id="rId25" Type="http://schemas.openxmlformats.org/officeDocument/2006/relationships/hyperlink" Target="https://docs.microsoft.com/en-us/power-bi/visuals/power-bi-visualization-slicers" TargetMode="External"/><Relationship Id="rId2" Type="http://schemas.openxmlformats.org/officeDocument/2006/relationships/styles" Target="styles.xml"/><Relationship Id="rId16" Type="http://schemas.openxmlformats.org/officeDocument/2006/relationships/hyperlink" Target="https://medium.com/@raghu.949/power-bi-table-vs-matrix-9512c2da90ab" TargetMode="External"/><Relationship Id="rId20" Type="http://schemas.openxmlformats.org/officeDocument/2006/relationships/hyperlink" Target="https://docs.microsoft.com/en-us/power-bi/visuals/power-bi-report-add-visualizations-i" TargetMode="External"/><Relationship Id="rId29" Type="http://schemas.openxmlformats.org/officeDocument/2006/relationships/hyperlink" Target="https://www.tutorialspoint.com/power_bi/power_bi_visualization_options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Qgam9M8I0xA" TargetMode="External"/><Relationship Id="rId24" Type="http://schemas.openxmlformats.org/officeDocument/2006/relationships/hyperlink" Target="https://docs.microsoft.com/en-us/power-bi/power-bi-report-add-filter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pX-Pyho1cnE" TargetMode="External"/><Relationship Id="rId23" Type="http://schemas.openxmlformats.org/officeDocument/2006/relationships/hyperlink" Target="https://docs.microsoft.com/en-us/power-bi/power-bi-report-filter-types" TargetMode="External"/><Relationship Id="rId28" Type="http://schemas.openxmlformats.org/officeDocument/2006/relationships/hyperlink" Target="https://www.sqlbi.com/ref/power-bi-visuals-reference/" TargetMode="External"/><Relationship Id="rId10" Type="http://schemas.openxmlformats.org/officeDocument/2006/relationships/hyperlink" Target="https://docs.microsoft.com/en-us/power-bi/service-self-service-signup-for-power-bi" TargetMode="External"/><Relationship Id="rId19" Type="http://schemas.openxmlformats.org/officeDocument/2006/relationships/hyperlink" Target="https://www.burningsuit.co.uk/blog/2019/04/7-secrets-of-the-matrix-visual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microsoft.com/en-us/power-bi/desktop-get-the-desktop" TargetMode="External"/><Relationship Id="rId14" Type="http://schemas.openxmlformats.org/officeDocument/2006/relationships/hyperlink" Target="https://www.biinsight.com/connect-live-power-bi-to-ssas-multidimensional/" TargetMode="External"/><Relationship Id="rId22" Type="http://schemas.openxmlformats.org/officeDocument/2006/relationships/hyperlink" Target="https://docs.microsoft.com/en-us/learn/modules/visuals-in-power-bi/" TargetMode="External"/><Relationship Id="rId27" Type="http://schemas.openxmlformats.org/officeDocument/2006/relationships/hyperlink" Target="https://docs.microsoft.com/en-us/power-bi/visuals/power-bi-report-visualizations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4495</TotalTime>
  <Pages>1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Guangzhi Zheng</dc:creator>
  <cp:lastModifiedBy>Jack Zheng</cp:lastModifiedBy>
  <cp:revision>115</cp:revision>
  <cp:lastPrinted>2015-09-10T04:14:00Z</cp:lastPrinted>
  <dcterms:created xsi:type="dcterms:W3CDTF">2010-01-16T13:29:00Z</dcterms:created>
  <dcterms:modified xsi:type="dcterms:W3CDTF">2020-04-13T13:14:00Z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